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6A" w:rsidRPr="0029343A" w:rsidRDefault="00236F6A">
      <w:pPr>
        <w:rPr>
          <w:rFonts w:ascii="Arial" w:hAnsi="Arial" w:cs="Arial"/>
          <w:b/>
          <w:sz w:val="26"/>
          <w:szCs w:val="26"/>
        </w:rPr>
      </w:pPr>
      <w:r w:rsidRPr="0029343A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-227965</wp:posOffset>
            </wp:positionV>
            <wp:extent cx="1943100" cy="438150"/>
            <wp:effectExtent l="19050" t="0" r="0" b="0"/>
            <wp:wrapNone/>
            <wp:docPr id="4" name="Grafik 3" descr="HAJ_sw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_sw_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CE2">
        <w:rPr>
          <w:rFonts w:ascii="Arial" w:hAnsi="Arial" w:cs="Arial"/>
          <w:b/>
          <w:sz w:val="26"/>
          <w:szCs w:val="26"/>
        </w:rPr>
        <w:t>A</w:t>
      </w:r>
      <w:r w:rsidRPr="0029343A">
        <w:rPr>
          <w:rFonts w:ascii="Arial" w:hAnsi="Arial" w:cs="Arial"/>
          <w:b/>
          <w:sz w:val="26"/>
          <w:szCs w:val="26"/>
        </w:rPr>
        <w:t>ntrag auf Erteilung eines</w:t>
      </w:r>
    </w:p>
    <w:p w:rsidR="0029106D" w:rsidRDefault="00DD1221" w:rsidP="00B41B40">
      <w:pPr>
        <w:tabs>
          <w:tab w:val="left" w:pos="8364"/>
        </w:tabs>
        <w:rPr>
          <w:rFonts w:ascii="Arial" w:hAnsi="Arial" w:cs="Arial"/>
          <w:bCs/>
          <w:sz w:val="16"/>
          <w:szCs w:val="16"/>
        </w:rPr>
      </w:pPr>
      <w:r w:rsidRPr="0029343A">
        <w:rPr>
          <w:rFonts w:ascii="Arial" w:hAnsi="Arial" w:cs="Arial"/>
          <w:b/>
          <w:sz w:val="26"/>
          <w:szCs w:val="26"/>
        </w:rPr>
        <w:t>Flughafenausweises</w:t>
      </w:r>
      <w:r w:rsidR="00A85CE2">
        <w:rPr>
          <w:rFonts w:ascii="Arial" w:hAnsi="Arial" w:cs="Arial"/>
          <w:b/>
          <w:sz w:val="26"/>
          <w:szCs w:val="26"/>
        </w:rPr>
        <w:t xml:space="preserve"> für Personen</w:t>
      </w:r>
      <w:r w:rsidR="001D7D00">
        <w:rPr>
          <w:rFonts w:ascii="Arial" w:hAnsi="Arial" w:cs="Arial"/>
          <w:b/>
          <w:sz w:val="26"/>
          <w:szCs w:val="26"/>
        </w:rPr>
        <w:t xml:space="preserve"> </w:t>
      </w:r>
      <w:r w:rsidR="00B41B40">
        <w:rPr>
          <w:rFonts w:ascii="Arial" w:hAnsi="Arial" w:cs="Arial"/>
          <w:b/>
          <w:sz w:val="26"/>
          <w:szCs w:val="26"/>
        </w:rPr>
        <w:tab/>
      </w:r>
      <w:r w:rsidR="00363F64">
        <w:rPr>
          <w:rFonts w:ascii="Arial" w:hAnsi="Arial" w:cs="Arial"/>
          <w:b/>
          <w:sz w:val="26"/>
          <w:szCs w:val="26"/>
        </w:rPr>
        <w:t xml:space="preserve">  </w:t>
      </w:r>
      <w:r w:rsidR="002D5BE9" w:rsidRPr="001D7D00">
        <w:rPr>
          <w:rFonts w:ascii="Arial" w:hAnsi="Arial" w:cs="Arial"/>
          <w:bCs/>
          <w:sz w:val="16"/>
          <w:szCs w:val="16"/>
        </w:rPr>
        <w:t xml:space="preserve">Stand </w:t>
      </w:r>
      <w:r w:rsidR="00363F64">
        <w:rPr>
          <w:rFonts w:ascii="Arial" w:hAnsi="Arial" w:cs="Arial"/>
          <w:bCs/>
          <w:sz w:val="16"/>
          <w:szCs w:val="16"/>
        </w:rPr>
        <w:t>11</w:t>
      </w:r>
      <w:r w:rsidR="009D0E5C">
        <w:rPr>
          <w:rFonts w:ascii="Arial" w:hAnsi="Arial" w:cs="Arial"/>
          <w:bCs/>
          <w:sz w:val="16"/>
          <w:szCs w:val="16"/>
        </w:rPr>
        <w:t>/2019</w:t>
      </w:r>
    </w:p>
    <w:p w:rsidR="00B41B40" w:rsidRPr="00587769" w:rsidRDefault="00B41B40" w:rsidP="00B41B40">
      <w:pPr>
        <w:tabs>
          <w:tab w:val="left" w:pos="8364"/>
        </w:tabs>
        <w:rPr>
          <w:rFonts w:ascii="Arial" w:hAnsi="Arial" w:cs="Arial"/>
          <w:bCs/>
          <w:sz w:val="20"/>
          <w:szCs w:val="20"/>
        </w:rPr>
      </w:pPr>
    </w:p>
    <w:p w:rsidR="00B41B40" w:rsidRPr="00587769" w:rsidRDefault="00B41B40" w:rsidP="00B41B40">
      <w:pPr>
        <w:tabs>
          <w:tab w:val="left" w:pos="7655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9780" w:type="dxa"/>
        <w:tblLook w:val="01E0" w:firstRow="1" w:lastRow="1" w:firstColumn="1" w:lastColumn="1" w:noHBand="0" w:noVBand="0"/>
      </w:tblPr>
      <w:tblGrid>
        <w:gridCol w:w="3083"/>
        <w:gridCol w:w="3264"/>
        <w:gridCol w:w="3433"/>
      </w:tblGrid>
      <w:tr w:rsidR="006E30BF" w:rsidRPr="0029343A" w:rsidTr="004802ED">
        <w:tc>
          <w:tcPr>
            <w:tcW w:w="3083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4" w:type="dxa"/>
            <w:vAlign w:val="center"/>
          </w:tcPr>
          <w:p w:rsidR="006E30BF" w:rsidRPr="0029343A" w:rsidRDefault="007F1158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  <w:r w:rsidR="006E30BF" w:rsidRPr="0029343A">
              <w:rPr>
                <w:rFonts w:ascii="Arial" w:hAnsi="Arial" w:cs="Arial"/>
                <w:b/>
                <w:sz w:val="20"/>
                <w:szCs w:val="20"/>
              </w:rPr>
              <w:t>rname: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Geb</w:t>
            </w:r>
            <w:r>
              <w:rPr>
                <w:rFonts w:ascii="Arial" w:hAnsi="Arial" w:cs="Arial"/>
                <w:b/>
                <w:sz w:val="20"/>
                <w:szCs w:val="20"/>
              </w:rPr>
              <w:t>urtsd</w:t>
            </w:r>
            <w:r w:rsidRPr="0029343A">
              <w:rPr>
                <w:rFonts w:ascii="Arial" w:hAnsi="Arial" w:cs="Arial"/>
                <w:b/>
                <w:sz w:val="20"/>
                <w:szCs w:val="20"/>
              </w:rPr>
              <w:t>atum: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0BF" w:rsidRPr="0029343A" w:rsidTr="004802ED">
        <w:tc>
          <w:tcPr>
            <w:tcW w:w="3083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Geburtsort: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Geburtsland: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Staatsangehörigkeit: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0BF" w:rsidRPr="0029343A" w:rsidTr="004802ED">
        <w:tc>
          <w:tcPr>
            <w:tcW w:w="3083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PLZ / Wohnort: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97" w:type="dxa"/>
            <w:gridSpan w:val="2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Straße / Hausnummer: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0BF" w:rsidRPr="0029343A" w:rsidTr="004802ED">
        <w:tc>
          <w:tcPr>
            <w:tcW w:w="3083" w:type="dxa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Verwendung: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97" w:type="dxa"/>
            <w:gridSpan w:val="2"/>
            <w:vAlign w:val="center"/>
          </w:tcPr>
          <w:p w:rsidR="006E30BF" w:rsidRPr="0029343A" w:rsidRDefault="006E30BF" w:rsidP="004802ED">
            <w:pPr>
              <w:tabs>
                <w:tab w:val="left" w:pos="249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Arbeitgeber: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0BF" w:rsidRPr="0029343A" w:rsidTr="004802ED">
        <w:tc>
          <w:tcPr>
            <w:tcW w:w="9780" w:type="dxa"/>
            <w:gridSpan w:val="3"/>
            <w:vAlign w:val="center"/>
          </w:tcPr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Zeitraum für den der Ausweis benötigt wird:</w:t>
            </w:r>
          </w:p>
          <w:p w:rsidR="006E30BF" w:rsidRPr="0029343A" w:rsidRDefault="006E30BF" w:rsidP="004802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2ED" w:rsidRPr="0029343A" w:rsidTr="004802ED">
        <w:tc>
          <w:tcPr>
            <w:tcW w:w="9780" w:type="dxa"/>
            <w:gridSpan w:val="3"/>
            <w:vAlign w:val="bottom"/>
          </w:tcPr>
          <w:p w:rsidR="004802ED" w:rsidRDefault="004802ED" w:rsidP="004802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02ED" w:rsidRDefault="004802ED" w:rsidP="004802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802ED" w:rsidRPr="0029343A" w:rsidRDefault="004802ED" w:rsidP="004802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34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4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343A">
              <w:rPr>
                <w:rFonts w:ascii="Arial" w:hAnsi="Arial" w:cs="Arial"/>
                <w:sz w:val="20"/>
                <w:szCs w:val="20"/>
              </w:rPr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t> </w:t>
            </w:r>
            <w:r w:rsidRPr="0029343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802ED" w:rsidRPr="0029343A" w:rsidRDefault="004802ED" w:rsidP="004802ED">
            <w:pPr>
              <w:rPr>
                <w:rFonts w:ascii="Arial" w:hAnsi="Arial" w:cs="Arial"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Datum / Unterschrift und Stempel des Arbeitgebers</w:t>
            </w:r>
          </w:p>
        </w:tc>
      </w:tr>
    </w:tbl>
    <w:p w:rsidR="00324142" w:rsidRPr="0029343A" w:rsidRDefault="0032414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15"/>
        <w:gridCol w:w="415"/>
        <w:gridCol w:w="415"/>
        <w:gridCol w:w="415"/>
        <w:gridCol w:w="415"/>
        <w:gridCol w:w="415"/>
        <w:gridCol w:w="507"/>
        <w:gridCol w:w="425"/>
        <w:gridCol w:w="313"/>
        <w:gridCol w:w="415"/>
        <w:gridCol w:w="415"/>
        <w:gridCol w:w="416"/>
      </w:tblGrid>
      <w:tr w:rsidR="009D0E5C" w:rsidRPr="0029343A" w:rsidTr="009D0E5C">
        <w:trPr>
          <w:trHeight w:val="301"/>
        </w:trPr>
        <w:tc>
          <w:tcPr>
            <w:tcW w:w="3936" w:type="dxa"/>
            <w:vAlign w:val="center"/>
          </w:tcPr>
          <w:p w:rsidR="009D0E5C" w:rsidRPr="000F00E4" w:rsidRDefault="009D0E5C" w:rsidP="00347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Plausibilitätshilfe: Personengruppe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rPr>
                <w:rFonts w:ascii="Arial" w:hAnsi="Arial" w:cs="Arial"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15" w:type="dxa"/>
            <w:vAlign w:val="center"/>
          </w:tcPr>
          <w:p w:rsidR="009D0E5C" w:rsidRPr="000F00E4" w:rsidRDefault="009D0E5C" w:rsidP="00ED1F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07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E1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rPr>
                <w:rFonts w:ascii="Arial" w:hAnsi="Arial" w:cs="Arial"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16" w:type="dxa"/>
            <w:tcMar>
              <w:left w:w="57" w:type="dxa"/>
              <w:right w:w="57" w:type="dxa"/>
            </w:tcMar>
            <w:vAlign w:val="center"/>
          </w:tcPr>
          <w:p w:rsidR="009D0E5C" w:rsidRPr="000F00E4" w:rsidRDefault="009D0E5C" w:rsidP="00ED1F54">
            <w:pPr>
              <w:rPr>
                <w:rFonts w:ascii="Arial" w:hAnsi="Arial" w:cs="Arial"/>
                <w:sz w:val="20"/>
                <w:szCs w:val="20"/>
              </w:rPr>
            </w:pP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</w:r>
            <w:r w:rsidR="007F11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00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D00DB" w:rsidRPr="0029343A" w:rsidRDefault="005D00DB">
      <w:pPr>
        <w:rPr>
          <w:rFonts w:ascii="Arial" w:hAnsi="Arial" w:cs="Arial"/>
          <w:sz w:val="22"/>
          <w:szCs w:val="22"/>
        </w:rPr>
      </w:pPr>
    </w:p>
    <w:p w:rsidR="00DD1221" w:rsidRPr="0029343A" w:rsidRDefault="00CF4FFF" w:rsidP="001A69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Berechtigung</w:t>
      </w:r>
      <w:r w:rsidR="00DD1221" w:rsidRPr="0029343A">
        <w:rPr>
          <w:rFonts w:ascii="Arial" w:hAnsi="Arial" w:cs="Arial"/>
          <w:sz w:val="20"/>
          <w:szCs w:val="20"/>
        </w:rPr>
        <w:t xml:space="preserve"> zum Betreten und Befahren bestimmter </w:t>
      </w:r>
      <w:r w:rsidR="009D0E5C">
        <w:rPr>
          <w:rFonts w:ascii="Arial" w:hAnsi="Arial" w:cs="Arial"/>
          <w:sz w:val="20"/>
          <w:szCs w:val="20"/>
        </w:rPr>
        <w:t>Flughafen</w:t>
      </w:r>
      <w:r w:rsidR="00DD1221" w:rsidRPr="0029343A">
        <w:rPr>
          <w:rFonts w:ascii="Arial" w:hAnsi="Arial" w:cs="Arial"/>
          <w:sz w:val="20"/>
          <w:szCs w:val="20"/>
        </w:rPr>
        <w:t>bereiche ist durch folgende Ausweisfarben gekennzeichnet:</w:t>
      </w:r>
    </w:p>
    <w:p w:rsidR="00E51281" w:rsidRPr="0029343A" w:rsidRDefault="00E51281" w:rsidP="001A69E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92"/>
        <w:gridCol w:w="921"/>
        <w:gridCol w:w="8363"/>
      </w:tblGrid>
      <w:tr w:rsidR="00E9788E" w:rsidRPr="0029343A" w:rsidTr="00587769">
        <w:tc>
          <w:tcPr>
            <w:tcW w:w="492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D60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43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Cs w:val="22"/>
              </w:rPr>
            </w:r>
            <w:r w:rsidR="007F115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29343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1A69E7">
            <w:pPr>
              <w:jc w:val="both"/>
              <w:rPr>
                <w:rFonts w:ascii="Arial" w:hAnsi="Arial" w:cs="Arial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Rot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9D3727" w:rsidRPr="0029106D" w:rsidRDefault="00E9788E" w:rsidP="001A69E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 xml:space="preserve">Betreten und Befahren sämtlicher </w:t>
            </w:r>
            <w:r w:rsidR="009D0E5C" w:rsidRPr="0029106D">
              <w:rPr>
                <w:rFonts w:ascii="Arial" w:hAnsi="Arial" w:cs="Arial"/>
                <w:sz w:val="18"/>
                <w:szCs w:val="18"/>
              </w:rPr>
              <w:t>Sicherheitsbereiche</w:t>
            </w:r>
            <w:r w:rsidR="009D3727" w:rsidRPr="002910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2541" w:rsidRPr="0029106D" w:rsidRDefault="009C2541" w:rsidP="000023AC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Rollfeld / </w:t>
            </w:r>
            <w:r w:rsidR="00CF4FFF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Start- und Landebahnen</w:t>
            </w:r>
          </w:p>
          <w:p w:rsidR="000F00E4" w:rsidRPr="0029106D" w:rsidRDefault="00CF4FFF" w:rsidP="000023AC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Vorfeld, Flugzeughallen</w:t>
            </w:r>
            <w:r w:rsidR="006B165C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CF4FFF" w:rsidRPr="0029106D" w:rsidRDefault="00CF4FFF" w:rsidP="000023AC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Fluggastgebäude</w:t>
            </w:r>
            <w:r w:rsidR="00B16082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Warteräume, Gepäckrückgaberäume, Verteilergänge und Fluggastbrücken</w:t>
            </w:r>
          </w:p>
          <w:p w:rsidR="00DA4FEC" w:rsidRPr="0029106D" w:rsidRDefault="00DA4FEC" w:rsidP="00DA4FEC">
            <w:pPr>
              <w:tabs>
                <w:tab w:val="left" w:pos="1418"/>
                <w:tab w:val="left" w:pos="1701"/>
              </w:tabs>
              <w:ind w:left="28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660F54" w:rsidRPr="0029106D" w:rsidRDefault="00E9788E" w:rsidP="00CF4FFF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 xml:space="preserve">Der Ausweis schließt die orange, gelbe, grüne und weiße Berechtigung ein. </w:t>
            </w:r>
            <w:r w:rsidR="000B2BA5" w:rsidRPr="0029106D">
              <w:rPr>
                <w:rFonts w:ascii="Arial" w:hAnsi="Arial" w:cs="Arial"/>
                <w:sz w:val="18"/>
                <w:szCs w:val="18"/>
              </w:rPr>
              <w:t xml:space="preserve">Voraussetzung </w:t>
            </w:r>
            <w:r w:rsidRPr="0029106D">
              <w:rPr>
                <w:rFonts w:ascii="Arial" w:hAnsi="Arial" w:cs="Arial"/>
                <w:sz w:val="18"/>
                <w:szCs w:val="18"/>
              </w:rPr>
              <w:t>für die Ausstellung ist ein</w:t>
            </w:r>
            <w:r w:rsidR="000B2BA5" w:rsidRPr="0029106D">
              <w:rPr>
                <w:rFonts w:ascii="Arial" w:hAnsi="Arial" w:cs="Arial"/>
                <w:sz w:val="18"/>
                <w:szCs w:val="18"/>
              </w:rPr>
              <w:t>e Schulung</w:t>
            </w:r>
            <w:r w:rsidRPr="0029106D">
              <w:rPr>
                <w:rFonts w:ascii="Arial" w:hAnsi="Arial" w:cs="Arial"/>
                <w:sz w:val="18"/>
                <w:szCs w:val="18"/>
              </w:rPr>
              <w:t xml:space="preserve"> zum Befahren</w:t>
            </w:r>
            <w:r w:rsidR="000B2BA5" w:rsidRPr="0029106D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1F72F8" w:rsidRPr="0029106D">
              <w:rPr>
                <w:rFonts w:ascii="Arial" w:hAnsi="Arial" w:cs="Arial"/>
                <w:sz w:val="18"/>
                <w:szCs w:val="18"/>
              </w:rPr>
              <w:t>Start-</w:t>
            </w:r>
            <w:r w:rsidR="00CF4FFF" w:rsidRPr="0029106D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1F72F8" w:rsidRPr="0029106D">
              <w:rPr>
                <w:rFonts w:ascii="Arial" w:hAnsi="Arial" w:cs="Arial"/>
                <w:sz w:val="18"/>
                <w:szCs w:val="18"/>
              </w:rPr>
              <w:t xml:space="preserve"> Landebahnen</w:t>
            </w:r>
            <w:r w:rsidRPr="002910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9788E" w:rsidRPr="0029343A" w:rsidTr="00587769">
        <w:tc>
          <w:tcPr>
            <w:tcW w:w="492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D60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43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Cs w:val="22"/>
              </w:rPr>
            </w:r>
            <w:r w:rsidR="007F115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29343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1A69E7">
            <w:pPr>
              <w:jc w:val="both"/>
              <w:rPr>
                <w:rFonts w:ascii="Arial" w:hAnsi="Arial" w:cs="Arial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Orange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9D0E5C" w:rsidRPr="0029106D" w:rsidRDefault="00474261" w:rsidP="001A69E7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 xml:space="preserve">Betreten und Befahren </w:t>
            </w:r>
            <w:r w:rsidR="009D0E5C" w:rsidRPr="0029106D">
              <w:rPr>
                <w:rFonts w:ascii="Arial" w:hAnsi="Arial" w:cs="Arial"/>
                <w:sz w:val="18"/>
                <w:szCs w:val="18"/>
              </w:rPr>
              <w:t xml:space="preserve">folgender </w:t>
            </w:r>
            <w:r w:rsidRPr="0029106D">
              <w:rPr>
                <w:rFonts w:ascii="Arial" w:hAnsi="Arial" w:cs="Arial"/>
                <w:sz w:val="18"/>
                <w:szCs w:val="18"/>
              </w:rPr>
              <w:t>S</w:t>
            </w:r>
            <w:r w:rsidR="00E9788E" w:rsidRPr="0029106D">
              <w:rPr>
                <w:rFonts w:ascii="Arial" w:hAnsi="Arial" w:cs="Arial"/>
                <w:sz w:val="18"/>
                <w:szCs w:val="18"/>
              </w:rPr>
              <w:t>icherheits</w:t>
            </w:r>
            <w:r w:rsidRPr="0029106D">
              <w:rPr>
                <w:rFonts w:ascii="Arial" w:hAnsi="Arial" w:cs="Arial"/>
                <w:sz w:val="18"/>
                <w:szCs w:val="18"/>
              </w:rPr>
              <w:t>b</w:t>
            </w:r>
            <w:r w:rsidR="00E9788E" w:rsidRPr="0029106D">
              <w:rPr>
                <w:rFonts w:ascii="Arial" w:hAnsi="Arial" w:cs="Arial"/>
                <w:sz w:val="18"/>
                <w:szCs w:val="18"/>
              </w:rPr>
              <w:t>ereiche</w:t>
            </w:r>
            <w:r w:rsidR="009D0E5C" w:rsidRPr="002910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F00E4" w:rsidRPr="0029106D" w:rsidRDefault="009D0E5C" w:rsidP="007809F4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Vorfeld, Flugzeughallen</w:t>
            </w:r>
            <w:r w:rsidR="006B165C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9D0E5C" w:rsidRPr="0029106D" w:rsidRDefault="009D0E5C" w:rsidP="00195E11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Fluggastgebäude</w:t>
            </w:r>
            <w:r w:rsidR="00B16082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165C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Warteräume</w:t>
            </w:r>
            <w:r w:rsidR="000F00E4"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Gepäckrückgaberäume, Verteilergänge und Fluggastbrücken</w:t>
            </w:r>
          </w:p>
          <w:p w:rsidR="00DA4FEC" w:rsidRPr="0029106D" w:rsidRDefault="00DA4FEC" w:rsidP="00DA4FEC">
            <w:pPr>
              <w:tabs>
                <w:tab w:val="left" w:pos="1418"/>
                <w:tab w:val="left" w:pos="1701"/>
              </w:tabs>
              <w:ind w:left="28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660F54" w:rsidRPr="0029106D" w:rsidRDefault="00E9788E" w:rsidP="00CF4FFF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 xml:space="preserve"> Der Ausweis schließt die gelbe, grüne und weiße Berechtigung ein.</w:t>
            </w:r>
          </w:p>
        </w:tc>
      </w:tr>
      <w:tr w:rsidR="00E9788E" w:rsidRPr="0029343A" w:rsidTr="00587769">
        <w:tc>
          <w:tcPr>
            <w:tcW w:w="492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D60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43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Cs w:val="22"/>
              </w:rPr>
            </w:r>
            <w:r w:rsidR="007F115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29343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1A69E7">
            <w:pPr>
              <w:jc w:val="both"/>
              <w:rPr>
                <w:rFonts w:ascii="Arial" w:hAnsi="Arial" w:cs="Arial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Grün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CF4FFF" w:rsidRPr="0029106D" w:rsidRDefault="00CF4FFF" w:rsidP="00CF4FFF">
            <w:pPr>
              <w:tabs>
                <w:tab w:val="left" w:pos="709"/>
                <w:tab w:val="left" w:pos="1418"/>
                <w:tab w:val="left" w:pos="1701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Betreten und Befahren folgender Sicherheitsbereiche:</w:t>
            </w:r>
          </w:p>
          <w:p w:rsidR="000F00E4" w:rsidRPr="0029106D" w:rsidRDefault="00CF4FFF" w:rsidP="00F32E22">
            <w:pPr>
              <w:numPr>
                <w:ilvl w:val="0"/>
                <w:numId w:val="2"/>
              </w:numPr>
              <w:tabs>
                <w:tab w:val="left" w:pos="289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Vorfeld beim GAT 1 und GAT 2</w:t>
            </w:r>
          </w:p>
          <w:p w:rsidR="00CF4FFF" w:rsidRPr="0029106D" w:rsidRDefault="00CF4FFF" w:rsidP="00F32E22">
            <w:pPr>
              <w:numPr>
                <w:ilvl w:val="0"/>
                <w:numId w:val="2"/>
              </w:numPr>
              <w:tabs>
                <w:tab w:val="left" w:pos="289"/>
                <w:tab w:val="left" w:pos="1701"/>
              </w:tabs>
              <w:ind w:left="28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Fahrbereich von Hauptvorfeldzufahrt bis GAT-Vorfeldbereich</w:t>
            </w:r>
          </w:p>
          <w:p w:rsidR="00DA4FEC" w:rsidRPr="0029106D" w:rsidRDefault="00DA4FEC" w:rsidP="00DA4FEC">
            <w:pPr>
              <w:tabs>
                <w:tab w:val="left" w:pos="289"/>
                <w:tab w:val="left" w:pos="1701"/>
              </w:tabs>
              <w:ind w:left="289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87769" w:rsidRDefault="00E9788E" w:rsidP="006B165C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>Berechtigung</w:t>
            </w:r>
            <w:r w:rsidR="006B165C" w:rsidRPr="00291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06D">
              <w:rPr>
                <w:rFonts w:ascii="Arial" w:hAnsi="Arial" w:cs="Arial"/>
                <w:sz w:val="18"/>
                <w:szCs w:val="18"/>
              </w:rPr>
              <w:t>außerhalb des grünen Bereichs nur bei nachweisli</w:t>
            </w:r>
            <w:r w:rsidR="00CF4FFF" w:rsidRPr="0029106D">
              <w:rPr>
                <w:rFonts w:ascii="Arial" w:hAnsi="Arial" w:cs="Arial"/>
                <w:sz w:val="18"/>
                <w:szCs w:val="18"/>
              </w:rPr>
              <w:t>ch</w:t>
            </w:r>
            <w:r w:rsidR="00474261" w:rsidRPr="0029106D">
              <w:rPr>
                <w:rFonts w:ascii="Arial" w:hAnsi="Arial" w:cs="Arial"/>
                <w:sz w:val="18"/>
                <w:szCs w:val="18"/>
              </w:rPr>
              <w:t xml:space="preserve"> dienstlicher Notwendigkeit </w:t>
            </w:r>
          </w:p>
          <w:p w:rsidR="00660F54" w:rsidRPr="0029106D" w:rsidRDefault="00474261" w:rsidP="006B165C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>(</w:t>
            </w:r>
            <w:r w:rsidR="00E9788E" w:rsidRPr="0029106D">
              <w:rPr>
                <w:rFonts w:ascii="Arial" w:hAnsi="Arial" w:cs="Arial"/>
                <w:sz w:val="18"/>
                <w:szCs w:val="18"/>
              </w:rPr>
              <w:t>mit Kontrollen muss gerechnet werden</w:t>
            </w:r>
            <w:r w:rsidRPr="0029106D">
              <w:rPr>
                <w:rFonts w:ascii="Arial" w:hAnsi="Arial" w:cs="Arial"/>
                <w:sz w:val="18"/>
                <w:szCs w:val="18"/>
              </w:rPr>
              <w:t>)</w:t>
            </w:r>
            <w:r w:rsidR="00E9788E" w:rsidRPr="002910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9788E" w:rsidRPr="0029343A" w:rsidTr="00587769">
        <w:tc>
          <w:tcPr>
            <w:tcW w:w="492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D60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43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Cs w:val="22"/>
              </w:rPr>
            </w:r>
            <w:r w:rsidR="007F115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29343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1A69E7">
            <w:pPr>
              <w:jc w:val="both"/>
              <w:rPr>
                <w:rFonts w:ascii="Arial" w:hAnsi="Arial" w:cs="Arial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Gelb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CF4FFF" w:rsidRPr="0029106D" w:rsidRDefault="00CF4FFF" w:rsidP="00CF4FFF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Betreten folgender Sicherheitsbereiche:  </w:t>
            </w:r>
          </w:p>
          <w:p w:rsidR="00CF4FFF" w:rsidRPr="0029106D" w:rsidRDefault="00CF4FFF" w:rsidP="00CF4FFF">
            <w:pPr>
              <w:numPr>
                <w:ilvl w:val="0"/>
                <w:numId w:val="3"/>
              </w:numPr>
              <w:tabs>
                <w:tab w:val="left" w:pos="1418"/>
                <w:tab w:val="left" w:pos="1701"/>
              </w:tabs>
              <w:ind w:left="289" w:hanging="14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9106D">
              <w:rPr>
                <w:rFonts w:ascii="Arial" w:hAnsi="Arial" w:cs="Arial"/>
                <w:color w:val="000000" w:themeColor="text1"/>
                <w:sz w:val="18"/>
                <w:szCs w:val="18"/>
              </w:rPr>
              <w:t>Fluggastgebäude, Warteräume, Gepäckrückgaberäume, Verteilergänge und Fluggastbrücken</w:t>
            </w:r>
          </w:p>
          <w:p w:rsidR="00CF4FFF" w:rsidRPr="0029106D" w:rsidRDefault="00CF4FFF" w:rsidP="00CF4FFF">
            <w:pPr>
              <w:tabs>
                <w:tab w:val="left" w:pos="1418"/>
                <w:tab w:val="left" w:pos="1701"/>
              </w:tabs>
              <w:ind w:left="283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660F54" w:rsidRPr="0029106D" w:rsidRDefault="00CF4FFF" w:rsidP="006B165C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Betreten des Vorfeldes ist nicht gestattet</w:t>
            </w:r>
          </w:p>
        </w:tc>
      </w:tr>
      <w:tr w:rsidR="00E9788E" w:rsidRPr="0029343A" w:rsidTr="00587769">
        <w:tc>
          <w:tcPr>
            <w:tcW w:w="492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D60D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343A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43A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7F1158">
              <w:rPr>
                <w:rFonts w:ascii="Arial" w:hAnsi="Arial" w:cs="Arial"/>
                <w:b/>
                <w:szCs w:val="22"/>
              </w:rPr>
            </w:r>
            <w:r w:rsidR="007F1158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29343A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921" w:type="dxa"/>
            <w:tcMar>
              <w:top w:w="57" w:type="dxa"/>
              <w:bottom w:w="57" w:type="dxa"/>
            </w:tcMar>
            <w:vAlign w:val="center"/>
          </w:tcPr>
          <w:p w:rsidR="00E9788E" w:rsidRPr="0029343A" w:rsidRDefault="00D60D74" w:rsidP="001A69E7">
            <w:pPr>
              <w:jc w:val="both"/>
              <w:rPr>
                <w:rFonts w:ascii="Arial" w:hAnsi="Arial" w:cs="Arial"/>
              </w:rPr>
            </w:pPr>
            <w:r w:rsidRPr="0029343A">
              <w:rPr>
                <w:rFonts w:ascii="Arial" w:hAnsi="Arial" w:cs="Arial"/>
                <w:b/>
                <w:sz w:val="20"/>
                <w:szCs w:val="20"/>
              </w:rPr>
              <w:t>Weiß</w:t>
            </w:r>
          </w:p>
        </w:tc>
        <w:tc>
          <w:tcPr>
            <w:tcW w:w="8363" w:type="dxa"/>
            <w:tcMar>
              <w:top w:w="57" w:type="dxa"/>
              <w:bottom w:w="57" w:type="dxa"/>
            </w:tcMar>
          </w:tcPr>
          <w:p w:rsidR="00CF4FFF" w:rsidRPr="0029106D" w:rsidRDefault="00CF4FFF" w:rsidP="00CF4FFF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sz w:val="18"/>
                <w:szCs w:val="18"/>
              </w:rPr>
              <w:t>Betreten aller von der FHG festgelegten nicht ö</w:t>
            </w:r>
            <w:r w:rsidR="000F00E4" w:rsidRPr="0029106D">
              <w:rPr>
                <w:rFonts w:ascii="Arial" w:hAnsi="Arial" w:cs="Arial"/>
                <w:sz w:val="18"/>
                <w:szCs w:val="18"/>
              </w:rPr>
              <w:t>ffentlich zugänglichen Bereiche</w:t>
            </w:r>
          </w:p>
          <w:p w:rsidR="000F00E4" w:rsidRPr="0029106D" w:rsidRDefault="000F00E4" w:rsidP="00CF4FFF">
            <w:pPr>
              <w:tabs>
                <w:tab w:val="left" w:pos="1418"/>
                <w:tab w:val="left" w:pos="1701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9788E" w:rsidRPr="0029106D" w:rsidRDefault="00CF4FFF" w:rsidP="006B165C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06D">
              <w:rPr>
                <w:rFonts w:ascii="Arial" w:hAnsi="Arial" w:cs="Arial"/>
                <w:b/>
                <w:sz w:val="18"/>
                <w:szCs w:val="18"/>
              </w:rPr>
              <w:t>Keine  Zutrittsberechtigung in die Sicherheitsbereiche</w:t>
            </w:r>
          </w:p>
        </w:tc>
      </w:tr>
    </w:tbl>
    <w:p w:rsidR="00CF4FFF" w:rsidRDefault="00CF4FFF" w:rsidP="001A69E7">
      <w:pPr>
        <w:jc w:val="both"/>
        <w:rPr>
          <w:rFonts w:ascii="Arial" w:hAnsi="Arial" w:cs="Arial"/>
          <w:sz w:val="20"/>
          <w:szCs w:val="20"/>
        </w:rPr>
      </w:pPr>
    </w:p>
    <w:p w:rsidR="00587769" w:rsidRDefault="00587769" w:rsidP="001A69E7">
      <w:pPr>
        <w:jc w:val="both"/>
        <w:rPr>
          <w:rFonts w:ascii="Arial" w:hAnsi="Arial" w:cs="Arial"/>
          <w:b/>
          <w:sz w:val="20"/>
          <w:szCs w:val="20"/>
        </w:rPr>
      </w:pPr>
      <w:r w:rsidRPr="00587769">
        <w:rPr>
          <w:rFonts w:ascii="Arial" w:hAnsi="Arial" w:cs="Arial"/>
          <w:b/>
          <w:sz w:val="20"/>
          <w:szCs w:val="20"/>
        </w:rPr>
        <w:t>Hinweis:</w:t>
      </w:r>
    </w:p>
    <w:p w:rsidR="00587769" w:rsidRPr="00587769" w:rsidRDefault="00587769" w:rsidP="001A69E7">
      <w:pPr>
        <w:jc w:val="both"/>
        <w:rPr>
          <w:rFonts w:ascii="Arial" w:hAnsi="Arial" w:cs="Arial"/>
          <w:b/>
          <w:sz w:val="10"/>
          <w:szCs w:val="10"/>
        </w:rPr>
      </w:pPr>
    </w:p>
    <w:p w:rsidR="00AC13C3" w:rsidRDefault="00E478DD" w:rsidP="00DB6FF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5A70F5" w:rsidRPr="00DB6FF3">
        <w:rPr>
          <w:rFonts w:ascii="Arial" w:hAnsi="Arial" w:cs="Arial"/>
          <w:sz w:val="20"/>
          <w:szCs w:val="20"/>
        </w:rPr>
        <w:t xml:space="preserve">Ausstellung </w:t>
      </w:r>
      <w:r>
        <w:rPr>
          <w:rFonts w:ascii="Arial" w:hAnsi="Arial" w:cs="Arial"/>
          <w:sz w:val="20"/>
          <w:szCs w:val="20"/>
        </w:rPr>
        <w:t xml:space="preserve">eines Flughafenausweises </w:t>
      </w:r>
      <w:r w:rsidR="00D60D74">
        <w:rPr>
          <w:rFonts w:ascii="Arial" w:hAnsi="Arial" w:cs="Arial"/>
          <w:sz w:val="20"/>
          <w:szCs w:val="20"/>
        </w:rPr>
        <w:t>erfolgt nur</w:t>
      </w:r>
      <w:r w:rsidR="005A70F5" w:rsidRPr="00DB6FF3">
        <w:rPr>
          <w:rFonts w:ascii="Arial" w:hAnsi="Arial" w:cs="Arial"/>
          <w:sz w:val="20"/>
          <w:szCs w:val="20"/>
        </w:rPr>
        <w:t xml:space="preserve"> bei Nachweis einer </w:t>
      </w:r>
      <w:r w:rsidR="00DB6FF3">
        <w:rPr>
          <w:rFonts w:ascii="Arial" w:hAnsi="Arial" w:cs="Arial"/>
          <w:sz w:val="20"/>
          <w:szCs w:val="20"/>
        </w:rPr>
        <w:t xml:space="preserve">gültigen </w:t>
      </w:r>
      <w:r w:rsidR="005A70F5" w:rsidRPr="00DB6FF3">
        <w:rPr>
          <w:rFonts w:ascii="Arial" w:hAnsi="Arial" w:cs="Arial"/>
          <w:sz w:val="20"/>
          <w:szCs w:val="20"/>
        </w:rPr>
        <w:t>Zuverlässigkeits</w:t>
      </w:r>
      <w:r w:rsidR="00836F6D">
        <w:rPr>
          <w:rFonts w:ascii="Arial" w:hAnsi="Arial" w:cs="Arial"/>
          <w:sz w:val="20"/>
          <w:szCs w:val="20"/>
        </w:rPr>
        <w:t>-</w:t>
      </w:r>
      <w:r w:rsidR="005A70F5" w:rsidRPr="00DB6FF3">
        <w:rPr>
          <w:rFonts w:ascii="Arial" w:hAnsi="Arial" w:cs="Arial"/>
          <w:sz w:val="20"/>
          <w:szCs w:val="20"/>
        </w:rPr>
        <w:t xml:space="preserve">überprüfung </w:t>
      </w:r>
      <w:r w:rsidR="00DB6FF3" w:rsidRPr="00DB6FF3">
        <w:rPr>
          <w:rFonts w:ascii="Arial" w:hAnsi="Arial" w:cs="Arial"/>
          <w:sz w:val="20"/>
          <w:szCs w:val="20"/>
        </w:rPr>
        <w:t>gemäß</w:t>
      </w:r>
      <w:r w:rsidR="005A70F5" w:rsidRPr="00DB6FF3">
        <w:rPr>
          <w:rFonts w:ascii="Arial" w:hAnsi="Arial" w:cs="Arial"/>
          <w:sz w:val="20"/>
          <w:szCs w:val="20"/>
        </w:rPr>
        <w:t xml:space="preserve"> § 7 LuftSiG</w:t>
      </w:r>
      <w:r w:rsidR="00836F6D">
        <w:rPr>
          <w:rFonts w:ascii="Arial" w:hAnsi="Arial" w:cs="Arial"/>
          <w:sz w:val="20"/>
          <w:szCs w:val="20"/>
        </w:rPr>
        <w:t xml:space="preserve"> und</w:t>
      </w:r>
      <w:r w:rsidR="00C163F3">
        <w:rPr>
          <w:rFonts w:ascii="Arial" w:hAnsi="Arial" w:cs="Arial"/>
          <w:sz w:val="20"/>
          <w:szCs w:val="20"/>
        </w:rPr>
        <w:t xml:space="preserve"> </w:t>
      </w:r>
      <w:r w:rsidR="005A70F5" w:rsidRPr="00DB6FF3">
        <w:rPr>
          <w:rFonts w:ascii="Arial" w:hAnsi="Arial" w:cs="Arial"/>
          <w:sz w:val="20"/>
          <w:szCs w:val="20"/>
        </w:rPr>
        <w:t>eine</w:t>
      </w:r>
      <w:r w:rsidR="00DB6FF3" w:rsidRPr="00DB6FF3">
        <w:rPr>
          <w:rFonts w:ascii="Arial" w:hAnsi="Arial" w:cs="Arial"/>
          <w:sz w:val="20"/>
          <w:szCs w:val="20"/>
        </w:rPr>
        <w:t>r Sicherheitsschulung</w:t>
      </w:r>
      <w:r w:rsidR="005A70F5" w:rsidRPr="00DB6FF3">
        <w:rPr>
          <w:rFonts w:ascii="Arial" w:hAnsi="Arial" w:cs="Arial"/>
          <w:sz w:val="20"/>
          <w:szCs w:val="20"/>
        </w:rPr>
        <w:t xml:space="preserve"> gemäß</w:t>
      </w:r>
      <w:r w:rsidR="00DB6FF3" w:rsidRPr="00DB6FF3">
        <w:rPr>
          <w:rFonts w:ascii="Arial" w:hAnsi="Arial" w:cs="Arial"/>
          <w:sz w:val="20"/>
          <w:szCs w:val="20"/>
        </w:rPr>
        <w:t xml:space="preserve"> </w:t>
      </w:r>
      <w:r w:rsidR="002A2729">
        <w:rPr>
          <w:rFonts w:ascii="Arial" w:hAnsi="Arial" w:cs="Arial"/>
          <w:sz w:val="20"/>
          <w:szCs w:val="20"/>
        </w:rPr>
        <w:t xml:space="preserve">Nr. </w:t>
      </w:r>
      <w:r w:rsidR="00DB6FF3" w:rsidRPr="00DB6FF3">
        <w:rPr>
          <w:rFonts w:ascii="Arial" w:hAnsi="Arial" w:cs="Arial"/>
          <w:color w:val="000000" w:themeColor="text1"/>
          <w:sz w:val="20"/>
          <w:szCs w:val="20"/>
        </w:rPr>
        <w:t>11</w:t>
      </w:r>
      <w:r w:rsidR="002A2729">
        <w:rPr>
          <w:rFonts w:ascii="Arial" w:hAnsi="Arial" w:cs="Arial"/>
          <w:color w:val="000000" w:themeColor="text1"/>
          <w:sz w:val="20"/>
          <w:szCs w:val="20"/>
        </w:rPr>
        <w:t>.2.6</w:t>
      </w:r>
      <w:r w:rsidR="00836F6D">
        <w:rPr>
          <w:rFonts w:ascii="Arial" w:hAnsi="Arial" w:cs="Arial"/>
          <w:color w:val="000000" w:themeColor="text1"/>
          <w:sz w:val="20"/>
          <w:szCs w:val="20"/>
        </w:rPr>
        <w:t xml:space="preserve"> (oder höherwertig)</w:t>
      </w:r>
      <w:r w:rsidR="00C163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6FF3" w:rsidRPr="00DB6FF3">
        <w:rPr>
          <w:rFonts w:ascii="Arial" w:hAnsi="Arial" w:cs="Arial"/>
          <w:color w:val="000000" w:themeColor="text1"/>
          <w:sz w:val="20"/>
          <w:szCs w:val="20"/>
        </w:rPr>
        <w:t>des Anhangs der DVO(EU) 2015/</w:t>
      </w:r>
      <w:r w:rsidR="00C163F3">
        <w:rPr>
          <w:rFonts w:ascii="Arial" w:hAnsi="Arial" w:cs="Arial"/>
          <w:color w:val="000000" w:themeColor="text1"/>
          <w:sz w:val="20"/>
          <w:szCs w:val="20"/>
        </w:rPr>
        <w:t xml:space="preserve">1998 sowie ggf. </w:t>
      </w:r>
      <w:r>
        <w:rPr>
          <w:rFonts w:ascii="Arial" w:hAnsi="Arial" w:cs="Arial"/>
          <w:color w:val="000000" w:themeColor="text1"/>
          <w:sz w:val="20"/>
          <w:szCs w:val="20"/>
        </w:rPr>
        <w:t>eine</w:t>
      </w:r>
      <w:r w:rsidR="002A2729">
        <w:rPr>
          <w:rFonts w:ascii="Arial" w:hAnsi="Arial" w:cs="Arial"/>
          <w:color w:val="000000" w:themeColor="text1"/>
          <w:sz w:val="20"/>
          <w:szCs w:val="20"/>
        </w:rPr>
        <w:t>r</w:t>
      </w:r>
      <w:r w:rsidR="00C163F3">
        <w:rPr>
          <w:rFonts w:ascii="Arial" w:hAnsi="Arial" w:cs="Arial"/>
          <w:color w:val="000000" w:themeColor="text1"/>
          <w:sz w:val="20"/>
          <w:szCs w:val="20"/>
        </w:rPr>
        <w:t xml:space="preserve"> Schulung zum Betreten </w:t>
      </w:r>
      <w:r>
        <w:rPr>
          <w:rFonts w:ascii="Arial" w:hAnsi="Arial" w:cs="Arial"/>
          <w:color w:val="000000" w:themeColor="text1"/>
          <w:sz w:val="20"/>
          <w:szCs w:val="20"/>
        </w:rPr>
        <w:t>oder</w:t>
      </w:r>
      <w:r w:rsidR="00C163F3">
        <w:rPr>
          <w:rFonts w:ascii="Arial" w:hAnsi="Arial" w:cs="Arial"/>
          <w:color w:val="000000" w:themeColor="text1"/>
          <w:sz w:val="20"/>
          <w:szCs w:val="20"/>
        </w:rPr>
        <w:t xml:space="preserve"> zum Befahren des Vorfeldes.</w:t>
      </w:r>
    </w:p>
    <w:p w:rsidR="00AC13C3" w:rsidRDefault="00AC13C3" w:rsidP="00DB6FF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13C3" w:rsidRDefault="00AC13C3" w:rsidP="00DB6FF3">
      <w:pPr>
        <w:jc w:val="both"/>
        <w:rPr>
          <w:rFonts w:ascii="Arial" w:hAnsi="Arial" w:cs="Arial"/>
          <w:sz w:val="20"/>
          <w:szCs w:val="20"/>
        </w:rPr>
      </w:pPr>
    </w:p>
    <w:p w:rsidR="0029106D" w:rsidRDefault="0029106D" w:rsidP="00DB6FF3">
      <w:pPr>
        <w:jc w:val="both"/>
        <w:rPr>
          <w:rFonts w:ascii="Arial" w:hAnsi="Arial" w:cs="Arial"/>
          <w:sz w:val="20"/>
          <w:szCs w:val="20"/>
        </w:rPr>
      </w:pPr>
    </w:p>
    <w:p w:rsidR="0029106D" w:rsidRDefault="0029106D" w:rsidP="00DB6FF3">
      <w:pPr>
        <w:jc w:val="both"/>
        <w:rPr>
          <w:rFonts w:ascii="Arial" w:hAnsi="Arial" w:cs="Arial"/>
          <w:sz w:val="20"/>
          <w:szCs w:val="20"/>
        </w:rPr>
      </w:pPr>
    </w:p>
    <w:p w:rsidR="0029106D" w:rsidRPr="00DB6FF3" w:rsidRDefault="0029106D" w:rsidP="00DB6FF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50" w:type="dxa"/>
        <w:tblInd w:w="-22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859"/>
        <w:gridCol w:w="3716"/>
      </w:tblGrid>
      <w:tr w:rsidR="00AC13C3" w:rsidRPr="00AC13C3" w:rsidTr="00F16628">
        <w:trPr>
          <w:trHeight w:val="828"/>
        </w:trPr>
        <w:tc>
          <w:tcPr>
            <w:tcW w:w="4575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13C3" w:rsidRPr="00AC13C3" w:rsidRDefault="00AC13C3" w:rsidP="00AC13C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C13C3">
              <w:rPr>
                <w:rFonts w:ascii="Arial" w:hAnsi="Arial" w:cs="Arial"/>
                <w:b/>
                <w:sz w:val="32"/>
                <w:szCs w:val="32"/>
              </w:rPr>
              <w:t>Plausibilitätshilfe</w:t>
            </w:r>
          </w:p>
          <w:p w:rsidR="00AC13C3" w:rsidRPr="00AC13C3" w:rsidRDefault="00AC13C3" w:rsidP="00AC13C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C13C3">
              <w:rPr>
                <w:rFonts w:ascii="Arial" w:hAnsi="Arial" w:cs="Arial"/>
                <w:b/>
                <w:sz w:val="32"/>
                <w:szCs w:val="32"/>
              </w:rPr>
              <w:t>für Personengruppen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C13C3" w:rsidRPr="00AC13C3" w:rsidRDefault="00AC13C3" w:rsidP="00AC13C3">
            <w:pPr>
              <w:rPr>
                <w:rFonts w:ascii="Arial" w:hAnsi="Arial" w:cs="Arial"/>
                <w:sz w:val="16"/>
                <w:szCs w:val="16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sz w:val="16"/>
                <w:szCs w:val="16"/>
              </w:rPr>
            </w:pPr>
            <w:r w:rsidRPr="00AC13C3">
              <w:rPr>
                <w:rFonts w:ascii="Arial" w:hAnsi="Arial" w:cs="Arial"/>
                <w:sz w:val="16"/>
                <w:szCs w:val="16"/>
              </w:rPr>
              <w:t xml:space="preserve">Stand: 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AC13C3">
              <w:rPr>
                <w:rFonts w:ascii="Arial" w:hAnsi="Arial" w:cs="Arial"/>
                <w:sz w:val="16"/>
                <w:szCs w:val="16"/>
              </w:rPr>
              <w:t>/2019</w:t>
            </w:r>
          </w:p>
          <w:p w:rsidR="00AC13C3" w:rsidRPr="00AC13C3" w:rsidRDefault="00AC13C3" w:rsidP="00AC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AC13C3" w:rsidRPr="00AC13C3" w:rsidRDefault="00AC13C3" w:rsidP="00AC13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3C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D9630A" wp14:editId="03B96C0D">
                  <wp:extent cx="1865630" cy="531840"/>
                  <wp:effectExtent l="19050" t="0" r="1270" b="0"/>
                  <wp:docPr id="68" name="Grafik 0" descr="HAJ_farbig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J_farbig_3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97" cy="53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3C3" w:rsidRPr="00AC13C3" w:rsidTr="00F16628">
        <w:tc>
          <w:tcPr>
            <w:tcW w:w="4575" w:type="dxa"/>
            <w:tcBorders>
              <w:top w:val="nil"/>
              <w:bottom w:val="nil"/>
              <w:right w:val="dotted" w:sz="4" w:space="0" w:color="auto"/>
            </w:tcBorders>
            <w:shd w:val="clear" w:color="auto" w:fill="009AD0"/>
            <w:tcMar>
              <w:left w:w="57" w:type="dxa"/>
              <w:right w:w="57" w:type="dxa"/>
            </w:tcMar>
          </w:tcPr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C1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Personen-/Berufsgruppen</w:t>
            </w: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009AD0"/>
            <w:tcMar>
              <w:left w:w="57" w:type="dxa"/>
              <w:right w:w="57" w:type="dxa"/>
            </w:tcMar>
          </w:tcPr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C1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Kennzeichnung</w:t>
            </w: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Tagesausweise werden ggf. auch gruppiert.</w:t>
            </w:r>
          </w:p>
        </w:tc>
        <w:tc>
          <w:tcPr>
            <w:tcW w:w="3716" w:type="dxa"/>
            <w:tcBorders>
              <w:top w:val="nil"/>
              <w:left w:val="dotted" w:sz="4" w:space="0" w:color="auto"/>
              <w:bottom w:val="nil"/>
            </w:tcBorders>
            <w:shd w:val="clear" w:color="auto" w:fill="009AD0"/>
            <w:tcMar>
              <w:left w:w="57" w:type="dxa"/>
              <w:right w:w="57" w:type="dxa"/>
            </w:tcMar>
          </w:tcPr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C13C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Beispielhafte Aufzählung von Gegenständen, die zur Ausführung betriebsbedingter Aufgaben zugelassen werden können.</w:t>
            </w:r>
          </w:p>
          <w:p w:rsidR="00AC13C3" w:rsidRPr="00AC13C3" w:rsidRDefault="00AC13C3" w:rsidP="00AC13C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C13C3" w:rsidRPr="00AC13C3" w:rsidRDefault="00AC13C3" w:rsidP="00AC13C3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AC13C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Berufstypische Utensilien u. Werkzeuge, einschl. Messer u. Scheren über 6 cm Klingenlänge, sind für alle Inhaber eines Flughafenausweises zugelassen.</w:t>
            </w:r>
          </w:p>
          <w:p w:rsidR="00AC13C3" w:rsidRPr="00AC13C3" w:rsidRDefault="00AC13C3" w:rsidP="00AC13C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AC13C3" w:rsidRPr="00AC13C3" w:rsidTr="00F16628">
        <w:trPr>
          <w:trHeight w:val="1247"/>
        </w:trPr>
        <w:tc>
          <w:tcPr>
            <w:tcW w:w="4575" w:type="dxa"/>
            <w:tcBorders>
              <w:top w:val="nil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Flugbesatzungen </w:t>
            </w:r>
          </w:p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(operating crews und dead head crews), </w:t>
            </w:r>
          </w:p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 xml:space="preserve">Luftfahrtpersonal der allgemeinen bzw. </w:t>
            </w:r>
          </w:p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 xml:space="preserve">nicht-gewerblichen Luftfahrt </w:t>
            </w: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13C3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7B72D409" wp14:editId="7F3D48A3">
                      <wp:extent cx="612140" cy="612140"/>
                      <wp:effectExtent l="17145" t="20955" r="18415" b="14605"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C3" w:rsidRPr="00024D3F" w:rsidRDefault="00AC13C3" w:rsidP="00AC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24D3F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72D409" id="Oval 8" o:spid="_x0000_s1026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" strokeweight="2pt">
                      <v:fill opacity="0"/>
                      <v:textbox inset="0,0,0,0">
                        <w:txbxContent>
                          <w:p w:rsidR="00AC13C3" w:rsidRPr="00024D3F" w:rsidRDefault="00AC13C3" w:rsidP="00AC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D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16" w:type="dxa"/>
            <w:tcBorders>
              <w:top w:val="nil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Flugzeugtypische Betriebsausrüstung und Rettungsausrüstungen sowie ggf. pyrotechnische Erzeugnisse </w:t>
            </w:r>
          </w:p>
        </w:tc>
      </w:tr>
      <w:tr w:rsidR="00AC13C3" w:rsidRPr="00AC13C3" w:rsidTr="00F16628">
        <w:trPr>
          <w:trHeight w:val="1247"/>
        </w:trPr>
        <w:tc>
          <w:tcPr>
            <w:tcW w:w="4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>Reinigungspersonal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13C3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6D18A0A7" wp14:editId="64D82838">
                      <wp:extent cx="612140" cy="612140"/>
                      <wp:effectExtent l="17145" t="15240" r="18415" b="20320"/>
                      <wp:docPr id="6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C3" w:rsidRPr="00024D3F" w:rsidRDefault="00AC13C3" w:rsidP="00AC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24D3F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18A0A7" id="Oval 7" o:spid="_x0000_s1027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" strokeweight="2pt">
                      <v:fill opacity="0"/>
                      <v:textbox inset="0,0,0,0">
                        <w:txbxContent>
                          <w:p w:rsidR="00AC13C3" w:rsidRPr="00024D3F" w:rsidRDefault="00AC13C3" w:rsidP="00AC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D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Reinigungstypische Chemikalien </w:t>
            </w:r>
          </w:p>
        </w:tc>
      </w:tr>
      <w:tr w:rsidR="00AC13C3" w:rsidRPr="00AC13C3" w:rsidTr="00F16628">
        <w:trPr>
          <w:trHeight w:val="1247"/>
        </w:trPr>
        <w:tc>
          <w:tcPr>
            <w:tcW w:w="4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>Technischer Dienst,</w:t>
            </w:r>
          </w:p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 xml:space="preserve">technisches Betriebspersonal, einschließlich Personal der Flugplatzfeuerwehr, </w:t>
            </w:r>
          </w:p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>des Notfallmanagements und Handwerker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13C3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538BC86E" wp14:editId="349506DE">
                      <wp:extent cx="612140" cy="612140"/>
                      <wp:effectExtent l="17145" t="19050" r="18415" b="16510"/>
                      <wp:docPr id="3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C3" w:rsidRPr="00024D3F" w:rsidRDefault="00AC13C3" w:rsidP="00AC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24D3F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BC86E" id="Oval 6" o:spid="_x0000_s1028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" strokeweight="2pt">
                      <v:fill opacity="0"/>
                      <v:textbox inset="0,0,0,0">
                        <w:txbxContent>
                          <w:p w:rsidR="00AC13C3" w:rsidRPr="00024D3F" w:rsidRDefault="00AC13C3" w:rsidP="00AC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D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Berufstypische Gase, Stoffe und Chemikalien, pyrotechnische Erzeugnisse, Rauchpatronen </w:t>
            </w:r>
          </w:p>
        </w:tc>
      </w:tr>
      <w:tr w:rsidR="00AC13C3" w:rsidRPr="00AC13C3" w:rsidTr="00F16628">
        <w:trPr>
          <w:trHeight w:val="1247"/>
        </w:trPr>
        <w:tc>
          <w:tcPr>
            <w:tcW w:w="4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>Personen die im Sicherheitsbereich mit der Jagdausübung und dem Wildtiermanagement bzw. Vogelvergrämung beauftragt sind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13C3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5435437F" wp14:editId="1A6B389B">
                      <wp:extent cx="612140" cy="612140"/>
                      <wp:effectExtent l="17145" t="17145" r="18415" b="18415"/>
                      <wp:docPr id="3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C3" w:rsidRPr="00024D3F" w:rsidRDefault="00AC13C3" w:rsidP="00AC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24D3F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35437F" id="Oval 4" o:spid="_x0000_s1029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" strokeweight="2pt">
                      <v:fill opacity="0"/>
                      <v:textbox inset="0,0,0,0">
                        <w:txbxContent>
                          <w:p w:rsidR="00AC13C3" w:rsidRPr="00024D3F" w:rsidRDefault="00AC13C3" w:rsidP="00AC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D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Signalpistolen, Jagdwaffen, Munition (Spreng- und Brandstoffe sowie Spreng- und Brandsätze), sonstige pyrotechnische Erzeugnisse </w:t>
            </w:r>
          </w:p>
        </w:tc>
      </w:tr>
      <w:tr w:rsidR="00AC13C3" w:rsidRPr="00AC13C3" w:rsidTr="00F16628">
        <w:trPr>
          <w:trHeight w:val="1247"/>
        </w:trPr>
        <w:tc>
          <w:tcPr>
            <w:tcW w:w="4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Waffenträger von Polizei und Zoll. </w:t>
            </w:r>
          </w:p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Personen, die gemäß § 5 Abs. 1 LuftSiG Sicherheitsbereiche bestreifen und Luftsicherheitskontrollstellen und / oder Luftfahrzeuge als Standposten sichern 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13C3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1E674124" wp14:editId="7A3AC9B5">
                      <wp:extent cx="612140" cy="612140"/>
                      <wp:effectExtent l="17145" t="20955" r="18415" b="14605"/>
                      <wp:docPr id="3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C3" w:rsidRPr="00024D3F" w:rsidRDefault="00AC13C3" w:rsidP="00AC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24D3F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E674124" id="Oval 3" o:spid="_x0000_s1030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" strokeweight="2pt">
                      <v:fill opacity="0"/>
                      <v:textbox inset="0,0,0,0">
                        <w:txbxContent>
                          <w:p w:rsidR="00AC13C3" w:rsidRPr="00024D3F" w:rsidRDefault="00AC13C3" w:rsidP="00AC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D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Polizeitypische Ausrüstung, einschließlich Schusswaffen, Teile von Schusswaffen und Munition </w:t>
            </w:r>
          </w:p>
        </w:tc>
      </w:tr>
      <w:tr w:rsidR="00AC13C3" w:rsidRPr="00AC13C3" w:rsidTr="00F16628">
        <w:trPr>
          <w:trHeight w:val="1247"/>
        </w:trPr>
        <w:tc>
          <w:tcPr>
            <w:tcW w:w="45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rPr>
                <w:rFonts w:ascii="Arial" w:hAnsi="Arial" w:cs="Arial"/>
                <w:sz w:val="22"/>
                <w:szCs w:val="22"/>
              </w:rPr>
            </w:pPr>
            <w:r w:rsidRPr="00AC13C3">
              <w:rPr>
                <w:rFonts w:ascii="Arial" w:hAnsi="Arial" w:cs="Arial"/>
                <w:sz w:val="22"/>
                <w:szCs w:val="22"/>
              </w:rPr>
              <w:t>Medizinisches Personal</w:t>
            </w: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AC13C3">
              <w:rPr>
                <w:rFonts w:ascii="Arial" w:hAnsi="Arial" w:cs="Arial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inline distT="0" distB="0" distL="0" distR="0" wp14:anchorId="3C591778" wp14:editId="40E63408">
                      <wp:extent cx="612140" cy="612140"/>
                      <wp:effectExtent l="17145" t="15240" r="18415" b="20320"/>
                      <wp:docPr id="4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6121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3C3" w:rsidRPr="00024D3F" w:rsidRDefault="00AC13C3" w:rsidP="00AC13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024D3F">
                                    <w:rPr>
                                      <w:rFonts w:ascii="Arial" w:hAnsi="Arial" w:cs="Arial"/>
                                      <w:b/>
                                      <w:sz w:val="52"/>
                                      <w:szCs w:val="5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591778" id="Oval 2" o:spid="_x0000_s1031" style="width:48.2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" strokeweight="2pt">
                      <v:fill opacity="0"/>
                      <v:textbox inset="0,0,0,0">
                        <w:txbxContent>
                          <w:p w:rsidR="00AC13C3" w:rsidRPr="00024D3F" w:rsidRDefault="00AC13C3" w:rsidP="00AC13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024D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C13C3" w:rsidRPr="00AC13C3" w:rsidRDefault="00AC13C3" w:rsidP="00AC13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13C3">
              <w:rPr>
                <w:rFonts w:ascii="Arial" w:hAnsi="Arial" w:cs="Arial"/>
                <w:color w:val="000000"/>
                <w:sz w:val="22"/>
                <w:szCs w:val="22"/>
              </w:rPr>
              <w:t xml:space="preserve">Medizinische Ausrüstung, einschließlich medizinisch verwendeter Gase, Stoffe und Chemikalien </w:t>
            </w:r>
          </w:p>
        </w:tc>
      </w:tr>
    </w:tbl>
    <w:p w:rsidR="00474261" w:rsidRPr="00DB6FF3" w:rsidRDefault="00474261">
      <w:pPr>
        <w:rPr>
          <w:rFonts w:ascii="Arial" w:hAnsi="Arial" w:cs="Arial"/>
          <w:sz w:val="20"/>
          <w:szCs w:val="20"/>
        </w:rPr>
      </w:pPr>
    </w:p>
    <w:sectPr w:rsidR="00474261" w:rsidRPr="00DB6FF3" w:rsidSect="00BB5D1E">
      <w:footerReference w:type="default" r:id="rId10"/>
      <w:pgSz w:w="11906" w:h="16838"/>
      <w:pgMar w:top="899" w:right="92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A5" w:rsidRDefault="000B2BA5" w:rsidP="007724FF">
      <w:r>
        <w:separator/>
      </w:r>
    </w:p>
  </w:endnote>
  <w:endnote w:type="continuationSeparator" w:id="0">
    <w:p w:rsidR="000B2BA5" w:rsidRDefault="000B2BA5" w:rsidP="007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FF" w:rsidRDefault="00CF4FFF" w:rsidP="00CF4FFF">
    <w:pPr>
      <w:rPr>
        <w:rFonts w:ascii="Arial" w:hAnsi="Arial" w:cs="Arial"/>
        <w:sz w:val="16"/>
        <w:szCs w:val="16"/>
      </w:rPr>
    </w:pPr>
    <w:r w:rsidRPr="0029343A">
      <w:rPr>
        <w:rFonts w:ascii="Arial" w:hAnsi="Arial" w:cs="Arial"/>
        <w:sz w:val="16"/>
        <w:szCs w:val="16"/>
      </w:rPr>
      <w:t>Orga-300</w:t>
    </w:r>
    <w:r w:rsidR="00D354B0">
      <w:rPr>
        <w:rFonts w:ascii="Arial" w:hAnsi="Arial" w:cs="Arial"/>
        <w:sz w:val="16"/>
        <w:szCs w:val="16"/>
      </w:rPr>
      <w:t>.2/1119</w:t>
    </w:r>
    <w:r w:rsidRPr="0029343A">
      <w:rPr>
        <w:rFonts w:ascii="Arial" w:hAnsi="Arial" w:cs="Arial"/>
        <w:sz w:val="16"/>
        <w:szCs w:val="16"/>
      </w:rPr>
      <w:t>.dot</w:t>
    </w:r>
    <w:r w:rsidR="00D354B0">
      <w:rPr>
        <w:rFonts w:ascii="Arial" w:hAnsi="Arial" w:cs="Arial"/>
        <w:sz w:val="16"/>
        <w:szCs w:val="16"/>
      </w:rPr>
      <w:t>x</w:t>
    </w:r>
  </w:p>
  <w:p w:rsidR="00CF4FFF" w:rsidRDefault="00CF4F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A5" w:rsidRDefault="000B2BA5" w:rsidP="007724FF">
      <w:r>
        <w:separator/>
      </w:r>
    </w:p>
  </w:footnote>
  <w:footnote w:type="continuationSeparator" w:id="0">
    <w:p w:rsidR="000B2BA5" w:rsidRDefault="000B2BA5" w:rsidP="0077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2D9"/>
    <w:multiLevelType w:val="hybridMultilevel"/>
    <w:tmpl w:val="4A924744"/>
    <w:lvl w:ilvl="0" w:tplc="91E8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E8F"/>
    <w:multiLevelType w:val="hybridMultilevel"/>
    <w:tmpl w:val="D7685B02"/>
    <w:lvl w:ilvl="0" w:tplc="91E8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716"/>
    <w:multiLevelType w:val="hybridMultilevel"/>
    <w:tmpl w:val="9968B380"/>
    <w:lvl w:ilvl="0" w:tplc="91E8D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154"/>
    <w:multiLevelType w:val="hybridMultilevel"/>
    <w:tmpl w:val="F070AAA2"/>
    <w:lvl w:ilvl="0" w:tplc="0407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26163BB"/>
    <w:multiLevelType w:val="hybridMultilevel"/>
    <w:tmpl w:val="8CA061A2"/>
    <w:lvl w:ilvl="0" w:tplc="0407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RPM272CSUWTt84iqJ6aBTy7vtp5DRgVFUsWX2/oIp7KjqICB+t5ENqYUMVWryFrYCZ0GjS/WlJvdeOf24j5OQ==" w:salt="gKfUSUUdWGUgxOiMTGYY1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8"/>
    <w:rsid w:val="00005F7D"/>
    <w:rsid w:val="00007CEB"/>
    <w:rsid w:val="000134BD"/>
    <w:rsid w:val="00015197"/>
    <w:rsid w:val="00027BCD"/>
    <w:rsid w:val="000A7935"/>
    <w:rsid w:val="000B166A"/>
    <w:rsid w:val="000B2BA5"/>
    <w:rsid w:val="000F00E4"/>
    <w:rsid w:val="000F00FC"/>
    <w:rsid w:val="001108F9"/>
    <w:rsid w:val="0013350F"/>
    <w:rsid w:val="00136A38"/>
    <w:rsid w:val="001411BB"/>
    <w:rsid w:val="00145F20"/>
    <w:rsid w:val="00147820"/>
    <w:rsid w:val="00172F68"/>
    <w:rsid w:val="00184871"/>
    <w:rsid w:val="001A06EE"/>
    <w:rsid w:val="001A69E7"/>
    <w:rsid w:val="001B14EE"/>
    <w:rsid w:val="001B500A"/>
    <w:rsid w:val="001D114D"/>
    <w:rsid w:val="001D7D00"/>
    <w:rsid w:val="001E1CD0"/>
    <w:rsid w:val="001F4BB2"/>
    <w:rsid w:val="001F72F8"/>
    <w:rsid w:val="00236F6A"/>
    <w:rsid w:val="00262CE0"/>
    <w:rsid w:val="002839FC"/>
    <w:rsid w:val="002859D4"/>
    <w:rsid w:val="00290BB4"/>
    <w:rsid w:val="0029106D"/>
    <w:rsid w:val="0029343A"/>
    <w:rsid w:val="002A2729"/>
    <w:rsid w:val="002D5BE9"/>
    <w:rsid w:val="00324142"/>
    <w:rsid w:val="00347C3E"/>
    <w:rsid w:val="00355D72"/>
    <w:rsid w:val="003563BB"/>
    <w:rsid w:val="00356433"/>
    <w:rsid w:val="0036206B"/>
    <w:rsid w:val="00363830"/>
    <w:rsid w:val="00363F64"/>
    <w:rsid w:val="0039099B"/>
    <w:rsid w:val="00397728"/>
    <w:rsid w:val="003A29E0"/>
    <w:rsid w:val="003B0D59"/>
    <w:rsid w:val="003C3110"/>
    <w:rsid w:val="003D2AC8"/>
    <w:rsid w:val="003F1222"/>
    <w:rsid w:val="0043400F"/>
    <w:rsid w:val="00441122"/>
    <w:rsid w:val="00444C8A"/>
    <w:rsid w:val="00473064"/>
    <w:rsid w:val="00474261"/>
    <w:rsid w:val="004802ED"/>
    <w:rsid w:val="00485FA9"/>
    <w:rsid w:val="00492458"/>
    <w:rsid w:val="004A095E"/>
    <w:rsid w:val="004C2AC0"/>
    <w:rsid w:val="004E69C9"/>
    <w:rsid w:val="004E7113"/>
    <w:rsid w:val="00541C2C"/>
    <w:rsid w:val="005506F4"/>
    <w:rsid w:val="00565422"/>
    <w:rsid w:val="00575B1F"/>
    <w:rsid w:val="00576315"/>
    <w:rsid w:val="00587769"/>
    <w:rsid w:val="005A3087"/>
    <w:rsid w:val="005A70F5"/>
    <w:rsid w:val="005D00DB"/>
    <w:rsid w:val="005D0D79"/>
    <w:rsid w:val="00611C68"/>
    <w:rsid w:val="00626503"/>
    <w:rsid w:val="00627C6E"/>
    <w:rsid w:val="006344A0"/>
    <w:rsid w:val="00660F54"/>
    <w:rsid w:val="00666A37"/>
    <w:rsid w:val="00675DA7"/>
    <w:rsid w:val="006813E5"/>
    <w:rsid w:val="006A774F"/>
    <w:rsid w:val="006B165C"/>
    <w:rsid w:val="006B6A57"/>
    <w:rsid w:val="006C0B5C"/>
    <w:rsid w:val="006D4B68"/>
    <w:rsid w:val="006E30BF"/>
    <w:rsid w:val="006E7876"/>
    <w:rsid w:val="006F59FA"/>
    <w:rsid w:val="007014C3"/>
    <w:rsid w:val="00717C29"/>
    <w:rsid w:val="00720672"/>
    <w:rsid w:val="00725593"/>
    <w:rsid w:val="0072767F"/>
    <w:rsid w:val="0073379D"/>
    <w:rsid w:val="00746428"/>
    <w:rsid w:val="00754E2B"/>
    <w:rsid w:val="00756E4E"/>
    <w:rsid w:val="007677FA"/>
    <w:rsid w:val="007724FF"/>
    <w:rsid w:val="00785C72"/>
    <w:rsid w:val="007A4EFE"/>
    <w:rsid w:val="007C62D0"/>
    <w:rsid w:val="007D03D3"/>
    <w:rsid w:val="007D13FB"/>
    <w:rsid w:val="007D6EEF"/>
    <w:rsid w:val="007F0903"/>
    <w:rsid w:val="007F1158"/>
    <w:rsid w:val="00836416"/>
    <w:rsid w:val="00836BBE"/>
    <w:rsid w:val="00836F6D"/>
    <w:rsid w:val="00844391"/>
    <w:rsid w:val="008837B5"/>
    <w:rsid w:val="00894346"/>
    <w:rsid w:val="008A2983"/>
    <w:rsid w:val="008B0E35"/>
    <w:rsid w:val="008B5D9A"/>
    <w:rsid w:val="008D26E0"/>
    <w:rsid w:val="008F35C1"/>
    <w:rsid w:val="00913EF2"/>
    <w:rsid w:val="00921E6A"/>
    <w:rsid w:val="00955045"/>
    <w:rsid w:val="009A1BAC"/>
    <w:rsid w:val="009A2965"/>
    <w:rsid w:val="009B2D68"/>
    <w:rsid w:val="009B3254"/>
    <w:rsid w:val="009C2541"/>
    <w:rsid w:val="009D0E5C"/>
    <w:rsid w:val="009D3727"/>
    <w:rsid w:val="009F273E"/>
    <w:rsid w:val="00A22426"/>
    <w:rsid w:val="00A33BFF"/>
    <w:rsid w:val="00A85CE2"/>
    <w:rsid w:val="00A92D4E"/>
    <w:rsid w:val="00AA7C44"/>
    <w:rsid w:val="00AC13C3"/>
    <w:rsid w:val="00AC1898"/>
    <w:rsid w:val="00AE0D80"/>
    <w:rsid w:val="00B128D8"/>
    <w:rsid w:val="00B16082"/>
    <w:rsid w:val="00B1661D"/>
    <w:rsid w:val="00B41B40"/>
    <w:rsid w:val="00B44321"/>
    <w:rsid w:val="00B9195C"/>
    <w:rsid w:val="00BB5D1E"/>
    <w:rsid w:val="00BC2604"/>
    <w:rsid w:val="00BC7296"/>
    <w:rsid w:val="00BD4AD0"/>
    <w:rsid w:val="00BE225F"/>
    <w:rsid w:val="00BF1C80"/>
    <w:rsid w:val="00C10BAF"/>
    <w:rsid w:val="00C163F3"/>
    <w:rsid w:val="00C42BEA"/>
    <w:rsid w:val="00C714F7"/>
    <w:rsid w:val="00C71C07"/>
    <w:rsid w:val="00C8557F"/>
    <w:rsid w:val="00CB47DA"/>
    <w:rsid w:val="00CF4FFF"/>
    <w:rsid w:val="00D061D5"/>
    <w:rsid w:val="00D354B0"/>
    <w:rsid w:val="00D36D41"/>
    <w:rsid w:val="00D52E65"/>
    <w:rsid w:val="00D60D74"/>
    <w:rsid w:val="00D71863"/>
    <w:rsid w:val="00D80225"/>
    <w:rsid w:val="00DA1674"/>
    <w:rsid w:val="00DA4FEC"/>
    <w:rsid w:val="00DB6FF3"/>
    <w:rsid w:val="00DC6786"/>
    <w:rsid w:val="00DD1221"/>
    <w:rsid w:val="00DE71DD"/>
    <w:rsid w:val="00E02686"/>
    <w:rsid w:val="00E14AD0"/>
    <w:rsid w:val="00E2526E"/>
    <w:rsid w:val="00E27057"/>
    <w:rsid w:val="00E27499"/>
    <w:rsid w:val="00E478DD"/>
    <w:rsid w:val="00E51281"/>
    <w:rsid w:val="00E9788E"/>
    <w:rsid w:val="00EB4B0C"/>
    <w:rsid w:val="00EC65DC"/>
    <w:rsid w:val="00EC6DF3"/>
    <w:rsid w:val="00ED1F54"/>
    <w:rsid w:val="00EF0FFD"/>
    <w:rsid w:val="00EF3975"/>
    <w:rsid w:val="00F43BCE"/>
    <w:rsid w:val="00F8658B"/>
    <w:rsid w:val="00F923B8"/>
    <w:rsid w:val="00F95E16"/>
    <w:rsid w:val="00F96882"/>
    <w:rsid w:val="00FA1EB1"/>
    <w:rsid w:val="00FE013D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F49F"/>
  <w15:docId w15:val="{DF972D1E-210B-47B3-A114-C374530E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E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D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E69C9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69C9"/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rsid w:val="00772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24FF"/>
    <w:rPr>
      <w:sz w:val="24"/>
      <w:szCs w:val="24"/>
    </w:rPr>
  </w:style>
  <w:style w:type="paragraph" w:styleId="Fuzeile">
    <w:name w:val="footer"/>
    <w:basedOn w:val="Standard"/>
    <w:link w:val="FuzeileZchn"/>
    <w:rsid w:val="00772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24FF"/>
    <w:rPr>
      <w:sz w:val="24"/>
      <w:szCs w:val="24"/>
    </w:rPr>
  </w:style>
  <w:style w:type="paragraph" w:customStyle="1" w:styleId="Default">
    <w:name w:val="Default"/>
    <w:rsid w:val="00474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B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1303-635D-48FA-93C9-52854A50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E33750A4</Template>
  <TotalTime>0</TotalTime>
  <Pages>2</Pages>
  <Words>555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eines Flughafensicherheitsausweises</vt:lpstr>
    </vt:vector>
  </TitlesOfParts>
  <Company>TUI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eines Flughafensicherheitsausweises</dc:title>
  <dc:creator>73525</dc:creator>
  <cp:lastModifiedBy>Tacking, Norman</cp:lastModifiedBy>
  <cp:revision>10</cp:revision>
  <cp:lastPrinted>2013-02-04T07:30:00Z</cp:lastPrinted>
  <dcterms:created xsi:type="dcterms:W3CDTF">2019-10-14T10:33:00Z</dcterms:created>
  <dcterms:modified xsi:type="dcterms:W3CDTF">2019-11-11T12:40:00Z</dcterms:modified>
</cp:coreProperties>
</file>